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E474E">
        <w:rPr>
          <w:b/>
          <w:color w:val="FF0000"/>
        </w:rPr>
        <w:t>27- 30</w:t>
      </w:r>
      <w:r w:rsidRPr="008F6F75">
        <w:rPr>
          <w:b/>
          <w:color w:val="FF0000"/>
        </w:rPr>
        <w:t xml:space="preserve"> апреля</w:t>
      </w:r>
      <w:r w:rsidR="00BE474E">
        <w:rPr>
          <w:b/>
        </w:rPr>
        <w:t xml:space="preserve"> </w:t>
      </w:r>
      <w:r w:rsidR="008F6F75" w:rsidRPr="008F6F75">
        <w:rPr>
          <w:b/>
        </w:rPr>
        <w:t>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396"/>
        <w:gridCol w:w="2864"/>
        <w:gridCol w:w="2324"/>
        <w:gridCol w:w="2186"/>
        <w:gridCol w:w="2194"/>
      </w:tblGrid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2322D2" w:rsidP="00FC4AE1">
            <w:r>
              <w:t>2 а</w:t>
            </w:r>
          </w:p>
        </w:tc>
      </w:tr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7C1A68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BE474E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C1A68" w:rsidRPr="00FC4AE1" w:rsidTr="00BE474E">
        <w:tc>
          <w:tcPr>
            <w:tcW w:w="551" w:type="pct"/>
          </w:tcPr>
          <w:p w:rsidR="007C1A68" w:rsidRPr="00C15201" w:rsidRDefault="00292233" w:rsidP="00BE474E">
            <w:pPr>
              <w:jc w:val="right"/>
              <w:rPr>
                <w:lang w:val="en-US"/>
              </w:rPr>
            </w:pPr>
            <w:r>
              <w:t>2</w:t>
            </w:r>
            <w:r w:rsidR="00BE474E">
              <w:t>7</w:t>
            </w:r>
            <w:r w:rsidR="007C1A68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7C1A68" w:rsidRDefault="00BE474E" w:rsidP="007C1A68">
            <w:pPr>
              <w:rPr>
                <w:sz w:val="24"/>
                <w:szCs w:val="24"/>
              </w:rPr>
            </w:pPr>
            <w:r w:rsidRPr="00BE474E">
              <w:rPr>
                <w:sz w:val="24"/>
                <w:szCs w:val="24"/>
              </w:rPr>
              <w:t>Чудесные цветники весной</w:t>
            </w:r>
            <w:r>
              <w:rPr>
                <w:sz w:val="24"/>
                <w:szCs w:val="24"/>
              </w:rPr>
              <w:t>.</w:t>
            </w:r>
          </w:p>
          <w:p w:rsidR="00BE474E" w:rsidRDefault="008E10DC" w:rsidP="007C1A68">
            <w:pPr>
              <w:rPr>
                <w:sz w:val="24"/>
                <w:szCs w:val="24"/>
              </w:rPr>
            </w:pPr>
            <w:hyperlink r:id="rId5" w:history="1">
              <w:r w:rsidR="00BE474E" w:rsidRPr="008E10DC">
                <w:rPr>
                  <w:rStyle w:val="a6"/>
                  <w:sz w:val="24"/>
                  <w:szCs w:val="24"/>
                </w:rPr>
                <w:t>https://youtu.be/zO9BDYX8Z9E</w:t>
              </w:r>
            </w:hyperlink>
          </w:p>
          <w:p w:rsidR="008E10DC" w:rsidRDefault="008E10DC" w:rsidP="007C1A68">
            <w:pPr>
              <w:rPr>
                <w:sz w:val="24"/>
                <w:szCs w:val="24"/>
              </w:rPr>
            </w:pPr>
          </w:p>
          <w:p w:rsidR="008E10DC" w:rsidRPr="00DC24FF" w:rsidRDefault="008E10DC" w:rsidP="007C1A68">
            <w:pPr>
              <w:rPr>
                <w:sz w:val="24"/>
                <w:szCs w:val="24"/>
              </w:rPr>
            </w:pPr>
            <w:hyperlink r:id="rId6" w:history="1">
              <w:r w:rsidRPr="008E10DC">
                <w:rPr>
                  <w:rStyle w:val="a6"/>
                  <w:sz w:val="24"/>
                  <w:szCs w:val="24"/>
                </w:rPr>
                <w:t>https://youtu.be/NxLeYMn5oeI</w:t>
              </w:r>
            </w:hyperlink>
          </w:p>
        </w:tc>
        <w:tc>
          <w:tcPr>
            <w:tcW w:w="1052" w:type="pct"/>
          </w:tcPr>
          <w:p w:rsidR="007C1A68" w:rsidRPr="00FC4AE1" w:rsidRDefault="007C1A68" w:rsidP="007C1A68">
            <w:r>
              <w:t>Рассылка заданий на Электронном образовании РТ, просмот</w:t>
            </w:r>
            <w:r w:rsidR="00BE474E">
              <w:t xml:space="preserve">р видеоролика, самостоятельная </w:t>
            </w:r>
            <w:r>
              <w:t>работа с учебником.</w:t>
            </w:r>
          </w:p>
        </w:tc>
        <w:tc>
          <w:tcPr>
            <w:tcW w:w="867" w:type="pct"/>
          </w:tcPr>
          <w:p w:rsidR="007C1A68" w:rsidRPr="00FC4AE1" w:rsidRDefault="007C1A68" w:rsidP="007C1A68">
            <w:r>
              <w:t>Посмотреть видеоролик</w:t>
            </w:r>
            <w:r w:rsidR="008E10DC">
              <w:t xml:space="preserve">, читать в учебнике стр. 78-81 </w:t>
            </w:r>
            <w:r w:rsidRPr="00B94465">
              <w:t>учебника. Устно ответить на</w:t>
            </w:r>
            <w:r w:rsidR="008E10DC">
              <w:t xml:space="preserve"> вопрос № 1 на стр.81</w:t>
            </w:r>
            <w:r w:rsidRPr="00B94465">
              <w:t xml:space="preserve">. На один из вопросов отправьте аудиозапись. </w:t>
            </w:r>
          </w:p>
        </w:tc>
        <w:tc>
          <w:tcPr>
            <w:tcW w:w="819" w:type="pct"/>
          </w:tcPr>
          <w:p w:rsidR="007C1A68" w:rsidRPr="00FC4AE1" w:rsidRDefault="008E10DC" w:rsidP="007C1A68">
            <w:r>
              <w:t>До 30</w:t>
            </w:r>
            <w:r w:rsidR="007C1A68">
              <w:t>.04.20</w:t>
            </w:r>
          </w:p>
        </w:tc>
        <w:tc>
          <w:tcPr>
            <w:tcW w:w="822" w:type="pct"/>
          </w:tcPr>
          <w:p w:rsidR="007C1A68" w:rsidRPr="00FC4AE1" w:rsidRDefault="007C1A68" w:rsidP="007C1A68">
            <w:r>
              <w:t>Телефон, почта</w:t>
            </w:r>
          </w:p>
        </w:tc>
      </w:tr>
      <w:tr w:rsidR="007C1A68" w:rsidRPr="000D4069" w:rsidTr="00BE474E">
        <w:tc>
          <w:tcPr>
            <w:tcW w:w="551" w:type="pct"/>
          </w:tcPr>
          <w:p w:rsidR="007C1A68" w:rsidRPr="000D4069" w:rsidRDefault="007C1A68" w:rsidP="007C1A68">
            <w:pPr>
              <w:jc w:val="right"/>
            </w:pPr>
          </w:p>
        </w:tc>
        <w:tc>
          <w:tcPr>
            <w:tcW w:w="889" w:type="pct"/>
          </w:tcPr>
          <w:p w:rsidR="007C1A68" w:rsidRPr="000D4069" w:rsidRDefault="007C1A68" w:rsidP="007C1A68"/>
        </w:tc>
        <w:tc>
          <w:tcPr>
            <w:tcW w:w="1052" w:type="pct"/>
          </w:tcPr>
          <w:p w:rsidR="007C1A68" w:rsidRPr="000D4069" w:rsidRDefault="007C1A68" w:rsidP="007C1A68"/>
        </w:tc>
        <w:tc>
          <w:tcPr>
            <w:tcW w:w="867" w:type="pct"/>
          </w:tcPr>
          <w:p w:rsidR="007C1A68" w:rsidRPr="000D4069" w:rsidRDefault="007C1A68" w:rsidP="007C1A68"/>
        </w:tc>
        <w:tc>
          <w:tcPr>
            <w:tcW w:w="819" w:type="pct"/>
          </w:tcPr>
          <w:p w:rsidR="007C1A68" w:rsidRPr="000D4069" w:rsidRDefault="007C1A68" w:rsidP="007C1A68"/>
        </w:tc>
        <w:tc>
          <w:tcPr>
            <w:tcW w:w="822" w:type="pct"/>
          </w:tcPr>
          <w:p w:rsidR="007C1A68" w:rsidRPr="000D4069" w:rsidRDefault="007C1A68" w:rsidP="007C1A68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017E7"/>
    <w:rsid w:val="000D4069"/>
    <w:rsid w:val="0016366F"/>
    <w:rsid w:val="001B41A8"/>
    <w:rsid w:val="002111DD"/>
    <w:rsid w:val="002322D2"/>
    <w:rsid w:val="00272B59"/>
    <w:rsid w:val="00292233"/>
    <w:rsid w:val="00330880"/>
    <w:rsid w:val="006F1172"/>
    <w:rsid w:val="00736EAE"/>
    <w:rsid w:val="007766D3"/>
    <w:rsid w:val="007C1A68"/>
    <w:rsid w:val="00837E84"/>
    <w:rsid w:val="008E10DC"/>
    <w:rsid w:val="008F6F75"/>
    <w:rsid w:val="0093655E"/>
    <w:rsid w:val="009502B9"/>
    <w:rsid w:val="009C2C53"/>
    <w:rsid w:val="00A610FD"/>
    <w:rsid w:val="00A82486"/>
    <w:rsid w:val="00B94465"/>
    <w:rsid w:val="00BE474E"/>
    <w:rsid w:val="00C15201"/>
    <w:rsid w:val="00C260F2"/>
    <w:rsid w:val="00C915B6"/>
    <w:rsid w:val="00CD5603"/>
    <w:rsid w:val="00CE5F9A"/>
    <w:rsid w:val="00D512D4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13105pt">
    <w:name w:val="Основной текст (13) + 10;5 pt;Полужирный"/>
    <w:rsid w:val="007C1A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NxLeYMn5oeI" TargetMode="External"/><Relationship Id="rId5" Type="http://schemas.openxmlformats.org/officeDocument/2006/relationships/hyperlink" Target="https://youtu.be/zO9BDYX8Z9E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2020-04-07T14:07:00Z</dcterms:created>
  <dcterms:modified xsi:type="dcterms:W3CDTF">2020-04-26T20:27:00Z</dcterms:modified>
</cp:coreProperties>
</file>